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884FD" w14:textId="281C057C"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4C3D90">
        <w:rPr>
          <w:rFonts w:ascii="Roboto" w:hAnsi="Roboto"/>
          <w:noProof/>
          <w:color w:val="383484"/>
          <w:sz w:val="56"/>
          <w:szCs w:val="56"/>
        </w:rPr>
        <w:t>INDIANA</w:t>
      </w:r>
    </w:p>
    <w:p w14:paraId="5042822D" w14:textId="1DF3835C"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479749AB" w14:textId="77777777" w:rsidR="009C0351" w:rsidRDefault="009C0351" w:rsidP="00B90B9D">
      <w:pPr>
        <w:rPr>
          <w:rFonts w:ascii="Roboto Light" w:hAnsi="Roboto Light"/>
        </w:rPr>
      </w:pPr>
    </w:p>
    <w:p w14:paraId="11F20A0D" w14:textId="5951F128" w:rsidR="009C0351" w:rsidRPr="007D2202" w:rsidRDefault="001D537C" w:rsidP="00EC56B9">
      <w:pPr>
        <w:rPr>
          <w:rFonts w:ascii="Roboto Light" w:hAnsi="Roboto Light"/>
        </w:rPr>
      </w:pPr>
      <w:r>
        <w:rPr>
          <w:rFonts w:ascii="Roboto" w:hAnsi="Roboto"/>
          <w:b/>
          <w:bCs/>
          <w:color w:val="383484"/>
        </w:rPr>
        <w:t xml:space="preserve">Note: </w:t>
      </w:r>
      <w:r w:rsidR="009C0351" w:rsidRPr="00AB70FC">
        <w:rPr>
          <w:rFonts w:ascii="Roboto Light" w:hAnsi="Roboto Light"/>
        </w:rPr>
        <w:t xml:space="preserve">There are lots of different words and phrases used in voting and elections. We explain some of these words and phrases in this guide. </w:t>
      </w:r>
      <w:r w:rsidR="009C0351">
        <w:rPr>
          <w:rFonts w:ascii="Roboto Light" w:hAnsi="Roboto Light"/>
        </w:rPr>
        <w:t>Other definitions and examples</w:t>
      </w:r>
      <w:r w:rsidR="009C0351" w:rsidRPr="00AB70FC">
        <w:rPr>
          <w:rFonts w:ascii="Roboto Light" w:hAnsi="Roboto Light"/>
        </w:rPr>
        <w:t xml:space="preserve"> can be found in our </w:t>
      </w:r>
      <w:hyperlink r:id="rId8" w:anchor="plain-language" w:history="1">
        <w:r w:rsidR="009C0351" w:rsidRPr="007D2202">
          <w:rPr>
            <w:rStyle w:val="Hyperlink"/>
            <w:rFonts w:ascii="Roboto Light" w:hAnsi="Roboto Light"/>
          </w:rPr>
          <w:t>Voting Language Resource</w:t>
        </w:r>
      </w:hyperlink>
      <w:r w:rsidR="009C0351" w:rsidRPr="007D2202">
        <w:rPr>
          <w:rFonts w:ascii="Roboto Light" w:hAnsi="Roboto Light"/>
        </w:rPr>
        <w:t>.</w:t>
      </w:r>
    </w:p>
    <w:p w14:paraId="0D7861E7" w14:textId="77777777" w:rsidR="009C0351" w:rsidRDefault="009C0351" w:rsidP="00EC56B9">
      <w:pPr>
        <w:rPr>
          <w:rFonts w:ascii="Roboto Light" w:hAnsi="Roboto Light"/>
        </w:rPr>
      </w:pPr>
    </w:p>
    <w:p w14:paraId="5E5091D7"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53F7C46A" w14:textId="77777777" w:rsidR="009C0351" w:rsidRDefault="009C0351" w:rsidP="00B90B9D">
      <w:pPr>
        <w:rPr>
          <w:rFonts w:ascii="Roboto" w:hAnsi="Roboto"/>
          <w:color w:val="383484"/>
        </w:rPr>
      </w:pPr>
    </w:p>
    <w:p w14:paraId="3DEA81B0" w14:textId="5A098F59" w:rsidR="008414B1" w:rsidRDefault="00B5337B" w:rsidP="00FE138C">
      <w:pPr>
        <w:pStyle w:val="Heading2"/>
        <w:rPr>
          <w:rFonts w:ascii="Roboto" w:eastAsia="Roboto" w:hAnsi="Roboto" w:cs="Roboto"/>
          <w:b/>
          <w:color w:val="383484"/>
        </w:rPr>
      </w:pPr>
      <w:r>
        <w:rPr>
          <w:noProof/>
        </w:rPr>
        <w:drawing>
          <wp:anchor distT="0" distB="0" distL="114300" distR="114300" simplePos="0" relativeHeight="252001280" behindDoc="0" locked="0" layoutInCell="1" hidden="0" allowOverlap="1" wp14:anchorId="4280FAF5" wp14:editId="4DA4B745">
            <wp:simplePos x="0" y="0"/>
            <wp:positionH relativeFrom="column">
              <wp:posOffset>25400</wp:posOffset>
            </wp:positionH>
            <wp:positionV relativeFrom="paragraph">
              <wp:posOffset>119380</wp:posOffset>
            </wp:positionV>
            <wp:extent cx="542925" cy="534670"/>
            <wp:effectExtent l="0" t="0" r="0" b="0"/>
            <wp:wrapSquare wrapText="bothSides" distT="0" distB="0" distL="114300" distR="114300"/>
            <wp:docPr id="57886859"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8414B1">
        <w:rPr>
          <w:rFonts w:ascii="Roboto" w:eastAsia="Roboto" w:hAnsi="Roboto" w:cs="Roboto"/>
          <w:b/>
          <w:color w:val="383484"/>
          <w:sz w:val="40"/>
          <w:szCs w:val="40"/>
        </w:rPr>
        <w:t>GETTING READY TO VOTE</w:t>
      </w:r>
    </w:p>
    <w:p w14:paraId="687E12BA" w14:textId="32E8D6C9" w:rsidR="008414B1" w:rsidRDefault="008414B1" w:rsidP="008414B1">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47A168F3" w14:textId="77777777" w:rsidR="008414B1" w:rsidRPr="003C2878"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16440407"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4A5B3A8A"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28E18A3D" w14:textId="77777777" w:rsidR="008414B1" w:rsidRPr="00943190" w:rsidRDefault="008414B1" w:rsidP="008414B1">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6F811249" w14:textId="77777777" w:rsidR="008414B1" w:rsidRPr="003C2878" w:rsidRDefault="008414B1" w:rsidP="008414B1">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45A76957" w14:textId="14FA158F"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26C3BB05" w14:textId="77777777" w:rsidR="008414B1" w:rsidRPr="00473107" w:rsidRDefault="008414B1" w:rsidP="00B90B9D">
      <w:pPr>
        <w:rPr>
          <w:rFonts w:ascii="Roboto" w:hAnsi="Roboto"/>
          <w:color w:val="383484"/>
        </w:rPr>
      </w:pPr>
    </w:p>
    <w:p w14:paraId="6336F225" w14:textId="77777777" w:rsidR="009C0351" w:rsidRDefault="009C0351" w:rsidP="00FE138C">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747328" behindDoc="0" locked="0" layoutInCell="1" allowOverlap="1" wp14:anchorId="6A219B7B" wp14:editId="5E1BB849">
            <wp:simplePos x="0" y="0"/>
            <wp:positionH relativeFrom="column">
              <wp:posOffset>53975</wp:posOffset>
            </wp:positionH>
            <wp:positionV relativeFrom="paragraph">
              <wp:posOffset>52705</wp:posOffset>
            </wp:positionV>
            <wp:extent cx="542925" cy="534670"/>
            <wp:effectExtent l="0" t="0" r="9525" b="0"/>
            <wp:wrapSquare wrapText="bothSides"/>
            <wp:docPr id="1839380120" name="Picture 1839380120"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4DF454E6"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2D366527" w14:textId="77777777" w:rsidR="004C3D90" w:rsidRPr="001928B7" w:rsidRDefault="009C0351" w:rsidP="004C3D90">
      <w:pPr>
        <w:pStyle w:val="ListParagraph"/>
        <w:numPr>
          <w:ilvl w:val="1"/>
          <w:numId w:val="13"/>
        </w:numPr>
        <w:ind w:left="1440"/>
        <w:rPr>
          <w:rFonts w:ascii="Roboto" w:hAnsi="Roboto"/>
          <w:b/>
          <w:bCs/>
          <w:color w:val="383484"/>
        </w:rPr>
      </w:pPr>
      <w:r w:rsidRPr="004C3D90">
        <w:rPr>
          <w:rFonts w:ascii="Roboto Light" w:hAnsi="Roboto Light"/>
        </w:rPr>
        <w:t xml:space="preserve">You can find out if you are already registered to vote by visiting </w:t>
      </w:r>
      <w:hyperlink r:id="rId13" w:history="1">
        <w:r w:rsidRPr="004C3D90">
          <w:rPr>
            <w:rStyle w:val="Hyperlink"/>
            <w:rFonts w:ascii="Roboto Light" w:hAnsi="Roboto Light"/>
          </w:rPr>
          <w:t>vote411.org</w:t>
        </w:r>
      </w:hyperlink>
      <w:r w:rsidRPr="004C3D90">
        <w:rPr>
          <w:rFonts w:ascii="Roboto Light" w:hAnsi="Roboto Light"/>
        </w:rPr>
        <w:t>.</w:t>
      </w:r>
    </w:p>
    <w:p w14:paraId="5C3ECF3F" w14:textId="3DE464DB" w:rsidR="001928B7" w:rsidRPr="001928B7" w:rsidRDefault="001928B7" w:rsidP="001928B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264A134E" w14:textId="305459BE" w:rsidR="004C3D90" w:rsidRPr="004C3D90"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4C3D90">
        <w:rPr>
          <w:rFonts w:ascii="Roboto Light" w:hAnsi="Roboto Light"/>
        </w:rPr>
        <w:t xml:space="preserve"> </w:t>
      </w:r>
      <w:r w:rsidR="009C0351" w:rsidRPr="004C3D90">
        <w:rPr>
          <w:rFonts w:ascii="Roboto Light" w:hAnsi="Roboto Light"/>
          <w:noProof/>
        </w:rPr>
        <w:t>Indiana</w:t>
      </w:r>
      <w:r w:rsidR="009C0351" w:rsidRPr="004C3D90">
        <w:rPr>
          <w:rFonts w:ascii="Roboto Light" w:hAnsi="Roboto Light"/>
        </w:rPr>
        <w:t xml:space="preserve">’s </w:t>
      </w:r>
      <w:hyperlink r:id="rId14" w:history="1">
        <w:r w:rsidR="00ED5FAD" w:rsidRPr="004C3D90">
          <w:rPr>
            <w:rFonts w:ascii="Roboto Light" w:hAnsi="Roboto Light"/>
            <w:color w:val="0000FF"/>
            <w:u w:val="single"/>
            <w:lang w:val="en-US"/>
          </w:rPr>
          <w:t>online voter registration website</w:t>
        </w:r>
        <w:r w:rsidR="009C0351" w:rsidRPr="00DB2B01">
          <w:rPr>
            <w:rFonts w:ascii="Roboto Light" w:hAnsi="Roboto Light"/>
            <w:lang w:val="en-US"/>
          </w:rPr>
          <w:t>.</w:t>
        </w:r>
      </w:hyperlink>
    </w:p>
    <w:p w14:paraId="69968736" w14:textId="1AF33A5E" w:rsidR="009C0351" w:rsidRPr="004C3D90"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4C3D90">
        <w:rPr>
          <w:rFonts w:ascii="Roboto Light" w:hAnsi="Roboto Light"/>
        </w:rPr>
        <w:t xml:space="preserve">, filling out, and returning the </w:t>
      </w:r>
      <w:r w:rsidR="009C0351" w:rsidRPr="004C3D90">
        <w:rPr>
          <w:rFonts w:ascii="Roboto Light" w:hAnsi="Roboto Light"/>
          <w:noProof/>
        </w:rPr>
        <w:t>Indiana</w:t>
      </w:r>
      <w:r w:rsidR="009C0351" w:rsidRPr="004C3D90">
        <w:rPr>
          <w:rFonts w:ascii="Roboto Light" w:hAnsi="Roboto Light"/>
        </w:rPr>
        <w:t xml:space="preserve"> </w:t>
      </w:r>
      <w:hyperlink r:id="rId15" w:history="1">
        <w:r w:rsidR="009C0351" w:rsidRPr="004C3D90">
          <w:rPr>
            <w:rFonts w:ascii="Roboto Light" w:hAnsi="Roboto Light"/>
            <w:color w:val="0000CC"/>
            <w:u w:val="single"/>
            <w:lang w:val="en-US"/>
          </w:rPr>
          <w:t>mail-in registration form.</w:t>
        </w:r>
      </w:hyperlink>
    </w:p>
    <w:p w14:paraId="4ECE1927"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voter registration deadline is Monday, October 7. Be sure to register on or before this date. In this state, voters cannot register after the deadline or on Election Day.</w:t>
      </w:r>
    </w:p>
    <w:p w14:paraId="53A7D4A5"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689591DC"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4D098F8B" w14:textId="655E68DD"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you can still vote if you have a guardian</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6F73AF">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02D4B38C"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34F8B27D" w14:textId="77777777" w:rsidR="009C0351" w:rsidRDefault="009C0351" w:rsidP="50ACE72C">
      <w:pPr>
        <w:spacing w:before="120"/>
        <w:rPr>
          <w:rFonts w:ascii="Roboto Light" w:hAnsi="Roboto Light"/>
          <w:color w:val="0000FF"/>
        </w:rPr>
      </w:pPr>
    </w:p>
    <w:p w14:paraId="25B1CA8F" w14:textId="3DD046F5" w:rsidR="009C0351" w:rsidRPr="00B5337B" w:rsidRDefault="009C0351" w:rsidP="00B5337B">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45280" behindDoc="0" locked="0" layoutInCell="1" allowOverlap="1" wp14:anchorId="67806D7D" wp14:editId="44F5513E">
            <wp:simplePos x="0" y="0"/>
            <wp:positionH relativeFrom="margin">
              <wp:align>left</wp:align>
            </wp:positionH>
            <wp:positionV relativeFrom="paragraph">
              <wp:posOffset>200025</wp:posOffset>
            </wp:positionV>
            <wp:extent cx="552091" cy="543452"/>
            <wp:effectExtent l="0" t="0" r="635" b="9525"/>
            <wp:wrapSquare wrapText="bothSides"/>
            <wp:docPr id="1369105940" name="Picture 1369105940"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30B486DF" w14:textId="3F961017"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18A6F853"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484AAD22" w14:textId="77777777" w:rsidR="00B3589F" w:rsidRPr="00B5337B" w:rsidRDefault="00B3589F" w:rsidP="00B3589F">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6AB0226B" w14:textId="77777777" w:rsidR="00B5337B" w:rsidRPr="00B5337B" w:rsidRDefault="00B5337B" w:rsidP="00B5337B">
      <w:pPr>
        <w:spacing w:before="120"/>
        <w:rPr>
          <w:rFonts w:ascii="Roboto Light" w:hAnsi="Roboto Light"/>
        </w:rPr>
      </w:pPr>
    </w:p>
    <w:p w14:paraId="56EE5E0E" w14:textId="77777777" w:rsidR="009C0351" w:rsidRPr="00530DA7" w:rsidRDefault="009C0351" w:rsidP="00FE138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48352" behindDoc="0" locked="0" layoutInCell="1" allowOverlap="1" wp14:anchorId="123A8288" wp14:editId="205AA74D">
            <wp:simplePos x="0" y="0"/>
            <wp:positionH relativeFrom="margin">
              <wp:align>left</wp:align>
            </wp:positionH>
            <wp:positionV relativeFrom="paragraph">
              <wp:posOffset>64135</wp:posOffset>
            </wp:positionV>
            <wp:extent cx="577850" cy="568325"/>
            <wp:effectExtent l="0" t="0" r="0" b="3175"/>
            <wp:wrapSquare wrapText="bothSides"/>
            <wp:docPr id="1412605815" name="Picture 1412605815"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119B28AA" w14:textId="0B6C63C4"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 or vote center</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 or vote center</w:t>
      </w:r>
      <w:r w:rsidRPr="50ACE72C">
        <w:rPr>
          <w:rFonts w:ascii="Roboto Light" w:hAnsi="Roboto Light"/>
        </w:rPr>
        <w:t xml:space="preserve"> through the </w:t>
      </w:r>
      <w:r w:rsidRPr="00EC0890">
        <w:rPr>
          <w:rFonts w:ascii="Roboto Light" w:hAnsi="Roboto Light"/>
          <w:noProof/>
        </w:rPr>
        <w:t>Indiana</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r w:rsidR="006F73AF">
          <w:rPr>
            <w:rFonts w:ascii="Roboto Light" w:hAnsi="Roboto Light"/>
            <w:color w:val="0000FF"/>
            <w:u w:val="single"/>
            <w:lang w:val="en-US"/>
          </w:rPr>
          <w:t xml:space="preserve"> or vote center</w:t>
        </w:r>
        <w:r w:rsidRPr="50ACE72C">
          <w:rPr>
            <w:rFonts w:ascii="Roboto Light" w:hAnsi="Roboto Light"/>
            <w:color w:val="0000FF"/>
            <w:u w:val="single"/>
            <w:lang w:val="en-US"/>
          </w:rPr>
          <w:t>.</w:t>
        </w:r>
      </w:hyperlink>
    </w:p>
    <w:p w14:paraId="0873B29D" w14:textId="166CC530"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government-issued photo ID to vote in person. The Indiana Secretary of State's website has a list of acceptable IDs that you may bring with you.</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5997F4FE"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r w:rsidRPr="00EC0890">
        <w:rPr>
          <w:rFonts w:ascii="Roboto Light" w:hAnsi="Roboto Light"/>
          <w:noProof/>
        </w:rPr>
        <w:t>The person who helps you must sign a form called an affidavit, which is a promise that they will not tell you how you should vote.</w:t>
      </w:r>
    </w:p>
    <w:p w14:paraId="359EAAD0" w14:textId="3C732832"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You may choose someone you know to help you vote or ask for help from a poll worker at the polling place</w:t>
      </w:r>
      <w:r w:rsidR="00A17D23">
        <w:rPr>
          <w:rFonts w:ascii="Roboto Light" w:eastAsia="Roboto Light" w:hAnsi="Roboto Light" w:cs="Roboto Light"/>
        </w:rPr>
        <w:t xml:space="preserve"> or vote center</w:t>
      </w:r>
      <w:r w:rsidRPr="00DB0FD7">
        <w:rPr>
          <w:rFonts w:ascii="Roboto Light" w:eastAsia="Roboto Light" w:hAnsi="Roboto Light" w:cs="Roboto Light"/>
        </w:rPr>
        <w:t xml:space="preserv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230BAEAD" w14:textId="061B3C04"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In Indiana, this is called "In-Person Absentee Voting." During in-person absentee voting, voters can go to the election offic</w:t>
      </w:r>
      <w:r w:rsidR="00DD62DE">
        <w:rPr>
          <w:rFonts w:ascii="Roboto Light" w:hAnsi="Roboto Light"/>
          <w:noProof/>
        </w:rPr>
        <w:t xml:space="preserve">e, polling place, or vote center </w:t>
      </w:r>
      <w:r w:rsidRPr="00EC0890">
        <w:rPr>
          <w:rFonts w:ascii="Roboto Light" w:hAnsi="Roboto Light"/>
          <w:noProof/>
        </w:rPr>
        <w:t>before Election Day to vote in person. In-Person Absentee Voting starts on Tuesday, October 8 and ends on Monday, November 4.</w:t>
      </w:r>
    </w:p>
    <w:p w14:paraId="2E5FA7D4" w14:textId="6FEAFDD5"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 or vote center</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usually allow people to vote outside the polling place or vote center if it is inaccessible. You can contact </w:t>
      </w:r>
      <w:r w:rsidR="00564190">
        <w:rPr>
          <w:rFonts w:ascii="Roboto Light" w:hAnsi="Roboto Light"/>
          <w:noProof/>
        </w:rPr>
        <w:t xml:space="preserve">the </w:t>
      </w:r>
      <w:hyperlink r:id="rId27" w:history="1">
        <w:r w:rsidR="00564190" w:rsidRPr="002C4989">
          <w:rPr>
            <w:rStyle w:val="Hyperlink"/>
            <w:rFonts w:ascii="Roboto Light" w:hAnsi="Roboto Light"/>
            <w:noProof/>
          </w:rPr>
          <w:t>local election office</w:t>
        </w:r>
      </w:hyperlink>
      <w:r w:rsidRPr="00EC0890">
        <w:rPr>
          <w:rFonts w:ascii="Roboto Light" w:hAnsi="Roboto Light"/>
          <w:noProof/>
        </w:rPr>
        <w:t xml:space="preserve"> to see if they will make this accommodation. You can also contact the </w:t>
      </w:r>
      <w:hyperlink r:id="rId28" w:history="1">
        <w:r w:rsidRPr="006C680E">
          <w:rPr>
            <w:rStyle w:val="Hyperlink"/>
            <w:rFonts w:ascii="Roboto Light" w:hAnsi="Roboto Light"/>
            <w:noProof/>
          </w:rPr>
          <w:t>Secretary of State’s office</w:t>
        </w:r>
      </w:hyperlink>
      <w:r w:rsidRPr="00EC0890">
        <w:rPr>
          <w:rFonts w:ascii="Roboto Light" w:hAnsi="Roboto Light"/>
          <w:noProof/>
        </w:rPr>
        <w:t xml:space="preserve"> for assistance or vote by absentee ballot.</w:t>
      </w:r>
    </w:p>
    <w:p w14:paraId="06E45473" w14:textId="67D4D0B4" w:rsidR="002A16BC" w:rsidRDefault="002A16BC" w:rsidP="002A16BC">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w:t>
      </w:r>
      <w:r w:rsidR="00EA3495">
        <w:rPr>
          <w:rFonts w:ascii="Roboto Light" w:eastAsia="Roboto Light" w:hAnsi="Roboto Light" w:cs="Roboto Light"/>
        </w:rPr>
        <w:t xml:space="preserve"> and vote center</w:t>
      </w:r>
      <w:r w:rsidRPr="00992C83">
        <w:rPr>
          <w:rFonts w:ascii="Roboto Light" w:eastAsia="Roboto Light" w:hAnsi="Roboto Light" w:cs="Roboto Light"/>
        </w:rPr>
        <w:t xml:space="preserve"> is required to have at least one accessible voting machine. Sometimes the machine is called a ballot marking device. Every voter is allowed to use the accessible voting machine. The poll workers at your voting site will teach you how to use the machine. In many polling places</w:t>
      </w:r>
      <w:r w:rsidR="00EA3495">
        <w:rPr>
          <w:rFonts w:ascii="Roboto Light" w:eastAsia="Roboto Light" w:hAnsi="Roboto Light" w:cs="Roboto Light"/>
        </w:rPr>
        <w:t xml:space="preserve"> and vote centers</w:t>
      </w:r>
      <w:r w:rsidRPr="00992C83">
        <w:rPr>
          <w:rFonts w:ascii="Roboto Light" w:eastAsia="Roboto Light" w:hAnsi="Roboto Light" w:cs="Roboto Light"/>
        </w:rPr>
        <w:t>, you can also vote by marking a paper ballot with a pen. You can choose if you want to vote using a machine or using a paper and pen.</w:t>
      </w:r>
    </w:p>
    <w:p w14:paraId="0088738F" w14:textId="77777777" w:rsidR="002A16BC" w:rsidRPr="00D90B74" w:rsidRDefault="002A16BC" w:rsidP="002A16BC">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0DC5D5C5"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79A6AF78"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0AA69030"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26B635B3" w14:textId="1A0107FF" w:rsidR="009C0351" w:rsidRDefault="002A16BC"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75AC7882" w14:textId="77777777" w:rsidR="00B5337B" w:rsidRPr="00B5337B" w:rsidRDefault="00B5337B" w:rsidP="00B5337B">
      <w:pPr>
        <w:spacing w:before="120"/>
        <w:rPr>
          <w:rFonts w:ascii="Roboto" w:eastAsia="Roboto" w:hAnsi="Roboto" w:cs="Roboto"/>
          <w:b/>
          <w:color w:val="383484"/>
        </w:rPr>
      </w:pPr>
    </w:p>
    <w:p w14:paraId="3736EB05" w14:textId="77777777" w:rsidR="009C0351" w:rsidRPr="00530DA7" w:rsidRDefault="009C0351" w:rsidP="00FE138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46304" behindDoc="0" locked="0" layoutInCell="1" allowOverlap="1" wp14:anchorId="5E0F718A" wp14:editId="084D9E75">
            <wp:simplePos x="0" y="0"/>
            <wp:positionH relativeFrom="margin">
              <wp:align>left</wp:align>
            </wp:positionH>
            <wp:positionV relativeFrom="paragraph">
              <wp:posOffset>60960</wp:posOffset>
            </wp:positionV>
            <wp:extent cx="577850" cy="568325"/>
            <wp:effectExtent l="0" t="0" r="0" b="3175"/>
            <wp:wrapSquare wrapText="bothSides"/>
            <wp:docPr id="2090271912" name="Picture 2090271912"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50E2F43C" w14:textId="4822A721"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If you have a disability or you will be away from home on Election Day, you can vote by mail in this state. This is called absentee voting. (If a polling place or vote center is not accessible to people with disabilities, this is another way for you to vo</w:t>
      </w:r>
      <w:r w:rsidR="006C680E">
        <w:rPr>
          <w:rFonts w:ascii="Roboto Light" w:hAnsi="Roboto Light"/>
          <w:noProof/>
        </w:rPr>
        <w:t>te).</w:t>
      </w:r>
    </w:p>
    <w:p w14:paraId="2DC07E56" w14:textId="747283B6"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You must include the last four digits of your Social Security number and your Indiana driver’s license number or non-driver state ID number when requesting an absentee ballot. If you don’t have any of these numbers, you can include a copy of government-issued photo ID with your request. You do not have to include a copy of an ID when you return your ballot.</w:t>
      </w:r>
    </w:p>
    <w:p w14:paraId="4CBB693B" w14:textId="6AE45305"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online or through the local election office in person, by mail, or by email.</w:t>
      </w:r>
      <w:r w:rsidRPr="00E65422">
        <w:rPr>
          <w:rFonts w:ascii="Roboto Light" w:hAnsi="Roboto Light"/>
        </w:rPr>
        <w:t xml:space="preserve"> </w:t>
      </w:r>
      <w:hyperlink r:id="rId29" w:history="1">
        <w:r w:rsidRPr="000A2006">
          <w:rPr>
            <w:rFonts w:ascii="Roboto Light" w:hAnsi="Roboto Light"/>
            <w:noProof/>
            <w:color w:val="0000FF"/>
            <w:u w:val="single"/>
          </w:rPr>
          <w:t>Request your ballot.</w:t>
        </w:r>
      </w:hyperlink>
    </w:p>
    <w:p w14:paraId="4CC0DAEB" w14:textId="42535BEA"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allows voters who are blind or have low vision to request an electronic ballot that they can fill out on their computer and return through email. You must fill out the “Voters with Print Disabilities Combined Voter Registration and Absentee Ballot Application.”</w:t>
      </w:r>
      <w:r>
        <w:rPr>
          <w:rFonts w:ascii="Roboto Light" w:hAnsi="Roboto Light"/>
        </w:rPr>
        <w:t xml:space="preserve"> </w:t>
      </w:r>
      <w:hyperlink r:id="rId30" w:anchor="ABSENTEE_VOTING_FOR_VOTERS_WITH_PRINT_DISABILITIES" w:history="1">
        <w:r w:rsidR="00757ED9">
          <w:rPr>
            <w:rFonts w:ascii="Roboto Light" w:hAnsi="Roboto Light"/>
            <w:noProof/>
            <w:color w:val="0000FF"/>
            <w:u w:val="single"/>
          </w:rPr>
          <w:t>Request electronic ballot.</w:t>
        </w:r>
      </w:hyperlink>
    </w:p>
    <w:p w14:paraId="1D9B4516"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 ballot is Thursday, October 24. Request your ballot as soon as possible to make sure that you receive your ballot on time.</w:t>
      </w:r>
    </w:p>
    <w:p w14:paraId="68B61D0E" w14:textId="45E3238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That person cannot be your boss or union representative if you're part of a labor union.</w:t>
      </w:r>
      <w:r w:rsidR="009956A0">
        <w:rPr>
          <w:rFonts w:ascii="Roboto Light" w:hAnsi="Roboto Light"/>
          <w:noProof/>
        </w:rPr>
        <w:t xml:space="preserve"> </w:t>
      </w:r>
      <w:hyperlink r:id="rId31" w:anchor="plain-language" w:history="1">
        <w:r w:rsidR="009956A0" w:rsidRPr="009956A0">
          <w:rPr>
            <w:rStyle w:val="Hyperlink"/>
            <w:rFonts w:ascii="Roboto Light" w:hAnsi="Roboto Light"/>
            <w:noProof/>
          </w:rPr>
          <w:t>Learn about labor unions</w:t>
        </w:r>
      </w:hyperlink>
      <w:r w:rsidR="009956A0">
        <w:rPr>
          <w:rFonts w:ascii="Roboto Light" w:hAnsi="Roboto Light"/>
          <w:noProof/>
        </w:rPr>
        <w:t xml:space="preserve"> on our resource page.</w:t>
      </w:r>
      <w:r w:rsidRPr="00EC0890">
        <w:rPr>
          <w:rFonts w:ascii="Roboto Light" w:hAnsi="Roboto Light"/>
          <w:noProof/>
        </w:rPr>
        <w:t xml:space="preserve"> The person who helps you must complete a statement on the ballot envelope called the Affidavit of Assistance. An affidavit is a written statement. When someone signs an affidavit, they promise that they are telling the truth.</w:t>
      </w:r>
    </w:p>
    <w:p w14:paraId="2D85878A"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w:t>
      </w:r>
      <w:r w:rsidRPr="00BE27C0">
        <w:t xml:space="preserve"> </w:t>
      </w:r>
    </w:p>
    <w:p w14:paraId="76AD90B9" w14:textId="00E2750B"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your local election office. Voters who are blind or have low vision and received an electronic absentee ballot may be able to return their ballot through email.</w:t>
      </w:r>
      <w:r w:rsidRPr="00530DA7">
        <w:rPr>
          <w:rFonts w:ascii="Roboto Light" w:hAnsi="Roboto Light"/>
        </w:rPr>
        <w:t xml:space="preserve"> </w:t>
      </w:r>
      <w:r w:rsidRPr="00EC0890">
        <w:rPr>
          <w:rFonts w:ascii="Roboto Light" w:hAnsi="Roboto Light"/>
          <w:noProof/>
        </w:rPr>
        <w:t>Your ballot must be received by 6 p.m. on Election Day, Tuesday, November 5.</w:t>
      </w:r>
    </w:p>
    <w:p w14:paraId="7B95F001"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You may have a member of your household or a family member put the ballot in the return envelope for you, seal it, and return it. The person who helps you must sign a statement on the envelope called the Affidavit of Assistance.</w:t>
      </w:r>
      <w:r w:rsidRPr="00530DA7">
        <w:rPr>
          <w:rFonts w:ascii="Roboto Light" w:hAnsi="Roboto Light"/>
        </w:rPr>
        <w:t xml:space="preserve"> </w:t>
      </w:r>
    </w:p>
    <w:p w14:paraId="42255EA8"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Indiana election website.</w:t>
      </w:r>
      <w:r w:rsidRPr="00E21113">
        <w:rPr>
          <w:rFonts w:ascii="Roboto Light" w:hAnsi="Roboto Light"/>
        </w:rPr>
        <w:t xml:space="preserve"> </w:t>
      </w:r>
      <w:hyperlink r:id="rId32" w:history="1">
        <w:r w:rsidRPr="00A0226A">
          <w:rPr>
            <w:rFonts w:ascii="Roboto Light" w:hAnsi="Roboto Light"/>
            <w:noProof/>
            <w:color w:val="0000FF"/>
            <w:u w:val="single"/>
          </w:rPr>
          <w:t>Track your ballot.</w:t>
        </w:r>
      </w:hyperlink>
    </w:p>
    <w:p w14:paraId="2EAD3C75" w14:textId="4D8C6AB1" w:rsidR="009C0351" w:rsidRPr="00C16EB9" w:rsidRDefault="009C0351" w:rsidP="007D5A2B">
      <w:pPr>
        <w:pStyle w:val="ListParagraph"/>
        <w:spacing w:before="120"/>
      </w:pPr>
    </w:p>
    <w:p w14:paraId="44847439" w14:textId="1EE5ED3B" w:rsidR="009C0351" w:rsidRPr="00B5337B" w:rsidRDefault="00B5337B" w:rsidP="00B5337B">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749376" behindDoc="0" locked="0" layoutInCell="1" allowOverlap="1" wp14:anchorId="045AD391" wp14:editId="75CABD9B">
            <wp:simplePos x="0" y="0"/>
            <wp:positionH relativeFrom="margin">
              <wp:align>left</wp:align>
            </wp:positionH>
            <wp:positionV relativeFrom="paragraph">
              <wp:posOffset>65405</wp:posOffset>
            </wp:positionV>
            <wp:extent cx="551815" cy="542925"/>
            <wp:effectExtent l="0" t="0" r="635" b="9525"/>
            <wp:wrapSquare wrapText="bothSides"/>
            <wp:docPr id="2080263134" name="Picture 2080263134"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3"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286B7E22"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Indiana</w:t>
      </w:r>
      <w:r w:rsidRPr="007962C2">
        <w:rPr>
          <w:rFonts w:ascii="Roboto Light" w:hAnsi="Roboto Light"/>
        </w:rPr>
        <w:t xml:space="preserve"> </w:t>
      </w:r>
      <w:hyperlink r:id="rId34" w:history="1">
        <w:r w:rsidRPr="007117A2">
          <w:rPr>
            <w:rFonts w:ascii="Roboto Light" w:hAnsi="Roboto Light"/>
            <w:color w:val="0000FF"/>
            <w:u w:val="single"/>
            <w:lang w:val="en-US"/>
          </w:rPr>
          <w:t>state election website</w:t>
        </w:r>
        <w:r w:rsidRPr="006A29EE">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5" w:history="1">
        <w:r w:rsidRPr="0059374A">
          <w:rPr>
            <w:rFonts w:ascii="Roboto Light" w:hAnsi="Roboto Light"/>
            <w:color w:val="0000FF"/>
            <w:u w:val="single"/>
            <w:lang w:val="en-US"/>
          </w:rPr>
          <w:t>voting assistance for voters with disabilities.</w:t>
        </w:r>
      </w:hyperlink>
    </w:p>
    <w:p w14:paraId="3ED2A682" w14:textId="2DBE8062"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6"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317-722-5555</w:t>
      </w:r>
      <w:r w:rsidRPr="5ED0D13F">
        <w:rPr>
          <w:rFonts w:ascii="Roboto Light" w:hAnsi="Roboto Light"/>
        </w:rPr>
        <w:t>.</w:t>
      </w:r>
      <w:r w:rsidR="002C56D4">
        <w:rPr>
          <w:rFonts w:ascii="Roboto Light" w:hAnsi="Roboto Light"/>
        </w:rPr>
        <w:t xml:space="preserve"> You can also contact the Indiana Voting Hotline at </w:t>
      </w:r>
      <w:r w:rsidR="00405D85" w:rsidRPr="00405D85">
        <w:rPr>
          <w:rFonts w:ascii="Roboto Light" w:hAnsi="Roboto Light"/>
        </w:rPr>
        <w:t>866-461-8683</w:t>
      </w:r>
      <w:r w:rsidR="00182251">
        <w:rPr>
          <w:rFonts w:ascii="Roboto Light" w:hAnsi="Roboto Light"/>
        </w:rPr>
        <w:t>.</w:t>
      </w:r>
    </w:p>
    <w:p w14:paraId="324A9FFF"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495697B4" w14:textId="77777777" w:rsidR="00CB50F5" w:rsidRPr="000B29BC" w:rsidRDefault="00E9591E" w:rsidP="00CB50F5">
      <w:pPr>
        <w:pStyle w:val="ListParagraph"/>
        <w:numPr>
          <w:ilvl w:val="1"/>
          <w:numId w:val="12"/>
        </w:numPr>
        <w:spacing w:before="120"/>
        <w:rPr>
          <w:rFonts w:ascii="Roboto Light" w:hAnsi="Roboto Light"/>
        </w:rPr>
      </w:pPr>
      <w:hyperlink r:id="rId37" w:history="1">
        <w:r w:rsidR="00CB50F5" w:rsidRPr="000B29BC">
          <w:rPr>
            <w:rStyle w:val="Hyperlink"/>
            <w:rFonts w:ascii="Roboto Light" w:hAnsi="Roboto Light"/>
          </w:rPr>
          <w:t>America Votes: Local Election Office Directory</w:t>
        </w:r>
      </w:hyperlink>
    </w:p>
    <w:p w14:paraId="1A06B9C5" w14:textId="77777777" w:rsidR="00CB50F5" w:rsidRPr="00530DA7" w:rsidRDefault="00E9591E" w:rsidP="00CB50F5">
      <w:pPr>
        <w:pStyle w:val="ListParagraph"/>
        <w:numPr>
          <w:ilvl w:val="1"/>
          <w:numId w:val="12"/>
        </w:numPr>
        <w:spacing w:before="120"/>
        <w:rPr>
          <w:rFonts w:ascii="Roboto Light" w:hAnsi="Roboto Light"/>
        </w:rPr>
      </w:pPr>
      <w:hyperlink r:id="rId38">
        <w:r w:rsidR="00CB50F5" w:rsidRPr="00530DA7">
          <w:rPr>
            <w:rStyle w:val="Hyperlink"/>
            <w:rFonts w:ascii="Roboto Light" w:hAnsi="Roboto Light"/>
          </w:rPr>
          <w:t>Guardianship and Voting Laws</w:t>
        </w:r>
      </w:hyperlink>
    </w:p>
    <w:p w14:paraId="0F118B31" w14:textId="77777777" w:rsidR="00CB50F5" w:rsidRPr="00530DA7" w:rsidRDefault="00E9591E" w:rsidP="00CB50F5">
      <w:pPr>
        <w:pStyle w:val="ListParagraph"/>
        <w:numPr>
          <w:ilvl w:val="1"/>
          <w:numId w:val="12"/>
        </w:numPr>
        <w:spacing w:before="120"/>
        <w:rPr>
          <w:rFonts w:ascii="Roboto Light" w:hAnsi="Roboto Light"/>
        </w:rPr>
      </w:pPr>
      <w:hyperlink r:id="rId39">
        <w:r w:rsidR="00CB50F5" w:rsidRPr="00530DA7">
          <w:rPr>
            <w:rStyle w:val="Hyperlink"/>
            <w:rFonts w:ascii="Roboto Light" w:hAnsi="Roboto Light"/>
          </w:rPr>
          <w:t>Resources for Deaf and Hard of Hearing Voters</w:t>
        </w:r>
      </w:hyperlink>
      <w:r w:rsidR="00CB50F5" w:rsidRPr="00530DA7">
        <w:rPr>
          <w:rFonts w:ascii="Roboto Light" w:hAnsi="Roboto Light"/>
        </w:rPr>
        <w:tab/>
      </w:r>
    </w:p>
    <w:p w14:paraId="2F159B5D" w14:textId="77777777" w:rsidR="00CB50F5" w:rsidRPr="00530DA7" w:rsidRDefault="00E9591E" w:rsidP="00CB50F5">
      <w:pPr>
        <w:pStyle w:val="ListParagraph"/>
        <w:numPr>
          <w:ilvl w:val="1"/>
          <w:numId w:val="12"/>
        </w:numPr>
        <w:spacing w:before="120"/>
        <w:rPr>
          <w:rFonts w:ascii="Roboto Light" w:hAnsi="Roboto Light"/>
        </w:rPr>
      </w:pPr>
      <w:hyperlink r:id="rId40">
        <w:r w:rsidR="00CB50F5" w:rsidRPr="00530DA7">
          <w:rPr>
            <w:rStyle w:val="Hyperlink"/>
            <w:rFonts w:ascii="Roboto Light" w:hAnsi="Roboto Light"/>
          </w:rPr>
          <w:t>Resources for Blind and Low Vision Voters</w:t>
        </w:r>
      </w:hyperlink>
    </w:p>
    <w:p w14:paraId="6AF5F9FA" w14:textId="77777777" w:rsidR="00CB50F5" w:rsidRPr="008D32AC" w:rsidRDefault="00E9591E" w:rsidP="00CB50F5">
      <w:pPr>
        <w:pStyle w:val="ListParagraph"/>
        <w:numPr>
          <w:ilvl w:val="1"/>
          <w:numId w:val="12"/>
        </w:numPr>
        <w:spacing w:before="120"/>
        <w:rPr>
          <w:rStyle w:val="Hyperlink"/>
          <w:rFonts w:ascii="Roboto Light" w:hAnsi="Roboto Light"/>
          <w:color w:val="auto"/>
          <w:u w:val="none"/>
        </w:rPr>
      </w:pPr>
      <w:hyperlink r:id="rId41">
        <w:r w:rsidR="00CB50F5" w:rsidRPr="00530DA7">
          <w:rPr>
            <w:rStyle w:val="Hyperlink"/>
            <w:rFonts w:ascii="Roboto Light" w:hAnsi="Roboto Light"/>
          </w:rPr>
          <w:t>Easy Read and Plain Language Voting Resources</w:t>
        </w:r>
      </w:hyperlink>
    </w:p>
    <w:p w14:paraId="7983D8B0" w14:textId="77777777" w:rsidR="00CB50F5" w:rsidRPr="004A37F5" w:rsidRDefault="00CB50F5" w:rsidP="00CB50F5">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521CD54B" w14:textId="77777777" w:rsidR="00CB50F5" w:rsidRPr="00530DA7" w:rsidRDefault="00CB50F5" w:rsidP="00CB50F5">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2" w:history="1">
        <w:r w:rsidRPr="00D7452E">
          <w:rPr>
            <w:rStyle w:val="Hyperlink"/>
            <w:rFonts w:ascii="Roboto Light" w:hAnsi="Roboto Light"/>
          </w:rPr>
          <w:t>VoteRiders: Voter ID Help</w:t>
        </w:r>
      </w:hyperlink>
    </w:p>
    <w:p w14:paraId="4A62B094" w14:textId="77777777" w:rsidR="009C0351" w:rsidRDefault="00E9591E" w:rsidP="00530DA7">
      <w:pPr>
        <w:pStyle w:val="ListParagraph"/>
        <w:numPr>
          <w:ilvl w:val="1"/>
          <w:numId w:val="12"/>
        </w:numPr>
        <w:spacing w:before="120"/>
        <w:rPr>
          <w:rFonts w:ascii="Roboto Light" w:hAnsi="Roboto Light"/>
        </w:rPr>
      </w:pPr>
      <w:hyperlink r:id="rId43">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471CFE93" w14:textId="77777777" w:rsidR="009C0351" w:rsidRDefault="00E9591E" w:rsidP="00E429BA">
      <w:pPr>
        <w:pStyle w:val="ListParagraph"/>
        <w:numPr>
          <w:ilvl w:val="1"/>
          <w:numId w:val="12"/>
        </w:numPr>
        <w:rPr>
          <w:rFonts w:ascii="Roboto Light" w:hAnsi="Roboto Light"/>
        </w:rPr>
      </w:pPr>
      <w:hyperlink r:id="rId44">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3E5F1AF4" w14:textId="77777777" w:rsidR="009C0351" w:rsidRPr="00530DA7" w:rsidRDefault="009C0351" w:rsidP="00E429BA">
      <w:pPr>
        <w:rPr>
          <w:rFonts w:ascii="Roboto Light" w:hAnsi="Roboto Light"/>
        </w:rPr>
      </w:pPr>
    </w:p>
    <w:p w14:paraId="6199DC67" w14:textId="77777777" w:rsidR="009C0351" w:rsidRDefault="009C0351" w:rsidP="00033354">
      <w:pPr>
        <w:jc w:val="center"/>
        <w:rPr>
          <w:rFonts w:ascii="Roboto Light" w:hAnsi="Roboto Light"/>
        </w:rPr>
      </w:pPr>
      <w:r>
        <w:rPr>
          <w:noProof/>
          <w:lang w:val="en-US"/>
        </w:rPr>
        <w:drawing>
          <wp:inline distT="0" distB="0" distL="0" distR="0" wp14:anchorId="78EB2BBE" wp14:editId="70FA0E42">
            <wp:extent cx="4261748" cy="758691"/>
            <wp:effectExtent l="0" t="0" r="0" b="0"/>
            <wp:docPr id="1580124474" name="Picture 1580124474"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5">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66A94C7C" w14:textId="4061EB7C"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07E80E90" w14:textId="77777777" w:rsidR="009C0351" w:rsidRDefault="009C0351" w:rsidP="00530DA7">
      <w:pPr>
        <w:spacing w:line="240" w:lineRule="auto"/>
        <w:rPr>
          <w:rFonts w:ascii="Roboto Light" w:hAnsi="Roboto Light"/>
          <w:sz w:val="26"/>
          <w:szCs w:val="26"/>
        </w:rPr>
      </w:pPr>
    </w:p>
    <w:p w14:paraId="6C8351CC" w14:textId="77777777" w:rsidR="009C0351" w:rsidRDefault="009C0351" w:rsidP="00530DA7">
      <w:pPr>
        <w:spacing w:line="240" w:lineRule="auto"/>
        <w:rPr>
          <w:rFonts w:ascii="Roboto Light" w:hAnsi="Roboto Light"/>
          <w:sz w:val="26"/>
          <w:szCs w:val="26"/>
        </w:rPr>
      </w:pPr>
    </w:p>
    <w:p w14:paraId="04E5F4C0" w14:textId="77777777" w:rsidR="009C0351" w:rsidRDefault="009C0351" w:rsidP="0060462B">
      <w:pPr>
        <w:spacing w:before="120"/>
        <w:rPr>
          <w:rFonts w:ascii="Roboto Light" w:hAnsi="Roboto Light"/>
          <w:color w:val="0000FF"/>
          <w:u w:val="single"/>
        </w:rPr>
      </w:pPr>
    </w:p>
    <w:p w14:paraId="04EB2420" w14:textId="77777777" w:rsidR="009C0351" w:rsidRDefault="009C0351" w:rsidP="00530DA7">
      <w:pPr>
        <w:spacing w:line="240" w:lineRule="auto"/>
        <w:rPr>
          <w:b/>
          <w:bCs/>
          <w:highlight w:val="yellow"/>
        </w:rPr>
        <w:sectPr w:rsidR="009C0351" w:rsidSect="009C0351">
          <w:headerReference w:type="default" r:id="rId46"/>
          <w:headerReference w:type="first" r:id="rId47"/>
          <w:footerReference w:type="first" r:id="rId48"/>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49"/>
      <w:headerReference w:type="first" r:id="rId50"/>
      <w:footerReference w:type="first" r:id="rId51"/>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D499C" w14:textId="77777777" w:rsidR="008D1BFD" w:rsidRDefault="008D1BFD">
      <w:pPr>
        <w:spacing w:line="240" w:lineRule="auto"/>
      </w:pPr>
      <w:r>
        <w:separator/>
      </w:r>
    </w:p>
  </w:endnote>
  <w:endnote w:type="continuationSeparator" w:id="0">
    <w:p w14:paraId="3C1021D8" w14:textId="77777777" w:rsidR="008D1BFD" w:rsidRDefault="008D1BFD">
      <w:pPr>
        <w:spacing w:line="240" w:lineRule="auto"/>
      </w:pPr>
      <w:r>
        <w:continuationSeparator/>
      </w:r>
    </w:p>
  </w:endnote>
  <w:endnote w:type="continuationNotice" w:id="1">
    <w:p w14:paraId="61F3BCD3" w14:textId="77777777" w:rsidR="008D1BFD" w:rsidRDefault="008D1B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343D"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E2624" w14:textId="77777777" w:rsidR="008D1BFD" w:rsidRDefault="008D1BFD">
      <w:pPr>
        <w:spacing w:line="240" w:lineRule="auto"/>
      </w:pPr>
      <w:r>
        <w:separator/>
      </w:r>
    </w:p>
  </w:footnote>
  <w:footnote w:type="continuationSeparator" w:id="0">
    <w:p w14:paraId="0FD9C37F" w14:textId="77777777" w:rsidR="008D1BFD" w:rsidRDefault="008D1BFD">
      <w:pPr>
        <w:spacing w:line="240" w:lineRule="auto"/>
      </w:pPr>
      <w:r>
        <w:continuationSeparator/>
      </w:r>
    </w:p>
  </w:footnote>
  <w:footnote w:type="continuationNotice" w:id="1">
    <w:p w14:paraId="60BFF2CC" w14:textId="77777777" w:rsidR="008D1BFD" w:rsidRDefault="008D1B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507C"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EC9B8" w14:textId="77777777" w:rsidR="009C0351" w:rsidRDefault="009C0351" w:rsidP="00782D8A">
    <w:pPr>
      <w:pStyle w:val="Title"/>
      <w:jc w:val="left"/>
    </w:pPr>
    <w:r>
      <w:rPr>
        <w:noProof/>
        <w:lang w:val="en-US"/>
      </w:rPr>
      <w:drawing>
        <wp:anchor distT="0" distB="0" distL="114300" distR="114300" simplePos="0" relativeHeight="251689984" behindDoc="1" locked="0" layoutInCell="1" allowOverlap="1" wp14:anchorId="6404777C" wp14:editId="1A68B953">
          <wp:simplePos x="0" y="0"/>
          <wp:positionH relativeFrom="page">
            <wp:posOffset>41275</wp:posOffset>
          </wp:positionH>
          <wp:positionV relativeFrom="paragraph">
            <wp:posOffset>-245374</wp:posOffset>
          </wp:positionV>
          <wp:extent cx="7653710" cy="2121475"/>
          <wp:effectExtent l="0" t="0" r="4445" b="0"/>
          <wp:wrapNone/>
          <wp:docPr id="639841265" name="Picture 639841265"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8C5"/>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698"/>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41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3B1D"/>
    <w:rsid w:val="00BE54B5"/>
    <w:rsid w:val="00BE6A26"/>
    <w:rsid w:val="00BF3AA3"/>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1FB8"/>
    <w:rsid w:val="00D52974"/>
    <w:rsid w:val="00D53C92"/>
    <w:rsid w:val="00D53FFE"/>
    <w:rsid w:val="00D563B4"/>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E90"/>
    <w:rsid w:val="00D95F36"/>
    <w:rsid w:val="00D96243"/>
    <w:rsid w:val="00D96BEC"/>
    <w:rsid w:val="00DA1AFF"/>
    <w:rsid w:val="00DA2657"/>
    <w:rsid w:val="00DA26A4"/>
    <w:rsid w:val="00DA6464"/>
    <w:rsid w:val="00DB0609"/>
    <w:rsid w:val="00DB0FD7"/>
    <w:rsid w:val="00DB2B01"/>
    <w:rsid w:val="00DB4C3C"/>
    <w:rsid w:val="00DB6DD9"/>
    <w:rsid w:val="00DC11BA"/>
    <w:rsid w:val="00DC156D"/>
    <w:rsid w:val="00DC2170"/>
    <w:rsid w:val="00DC3DCB"/>
    <w:rsid w:val="00DC5D83"/>
    <w:rsid w:val="00DC65DB"/>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591E"/>
    <w:rsid w:val="00E9687D"/>
    <w:rsid w:val="00EA16E5"/>
    <w:rsid w:val="00EA3495"/>
    <w:rsid w:val="00EA3863"/>
    <w:rsid w:val="00EA45E6"/>
    <w:rsid w:val="00EA4BB4"/>
    <w:rsid w:val="00EA55C1"/>
    <w:rsid w:val="00EA5BDD"/>
    <w:rsid w:val="00EA7F83"/>
    <w:rsid w:val="00EB007B"/>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71D3"/>
    <w:rsid w:val="00F900EC"/>
    <w:rsid w:val="00F92A19"/>
    <w:rsid w:val="00F92C03"/>
    <w:rsid w:val="00F93CDA"/>
    <w:rsid w:val="00F940B1"/>
    <w:rsid w:val="00FA0E47"/>
    <w:rsid w:val="00FA26F1"/>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www.nad.org/voter-information/" TargetMode="External"/><Relationship Id="rId21" Type="http://schemas.openxmlformats.org/officeDocument/2006/relationships/hyperlink" Target="http://www.aapd.com/voter-info/" TargetMode="External"/><Relationship Id="rId34" Type="http://schemas.openxmlformats.org/officeDocument/2006/relationships/hyperlink" Target="https://indianavoters.in.gov/" TargetMode="External"/><Relationship Id="rId42" Type="http://schemas.openxmlformats.org/officeDocument/2006/relationships/hyperlink" Target="https://www.voteriders.org/" TargetMode="External"/><Relationship Id="rId47" Type="http://schemas.openxmlformats.org/officeDocument/2006/relationships/header" Target="header2.xm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gov/idr/" TargetMode="External"/><Relationship Id="rId29" Type="http://schemas.openxmlformats.org/officeDocument/2006/relationships/hyperlink" Target="https://www.in.gov/sos/elections/voter-information/ways-to-vote/absentee-voting/"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www.indy.gov/activity/find-voting-districts" TargetMode="External"/><Relationship Id="rId32" Type="http://schemas.openxmlformats.org/officeDocument/2006/relationships/hyperlink" Target="https://indianavoters.in.gov/" TargetMode="External"/><Relationship Id="rId37" Type="http://schemas.openxmlformats.org/officeDocument/2006/relationships/hyperlink" Target="https://www.voteamerica.com/local-election-offices/" TargetMode="External"/><Relationship Id="rId40" Type="http://schemas.openxmlformats.org/officeDocument/2006/relationships/hyperlink" Target="https://www.nfb.org/programs-services/center-excellence-nonvisual-access/national-center-nonvisual-election-3" TargetMode="External"/><Relationship Id="rId45" Type="http://schemas.openxmlformats.org/officeDocument/2006/relationships/image" Target="media/image6.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www.in.gov/idr/" TargetMode="External"/><Relationship Id="rId31" Type="http://schemas.openxmlformats.org/officeDocument/2006/relationships/hyperlink" Target="http://www.aapd.com/voter-info/" TargetMode="External"/><Relationship Id="rId44" Type="http://schemas.openxmlformats.org/officeDocument/2006/relationships/hyperlink" Target="https://866ourvote.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ndianavoters.in.gov"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www.in.gov/sos/elections/voter-information/ways-to-vote/absentee-voting/" TargetMode="External"/><Relationship Id="rId35" Type="http://schemas.openxmlformats.org/officeDocument/2006/relationships/hyperlink" Target="https://www.in.gov/sos/elections/voter-information/voters-rights/voters-with-disabilities/" TargetMode="External"/><Relationship Id="rId43" Type="http://schemas.openxmlformats.org/officeDocument/2006/relationships/hyperlink" Target="https://www.nad.org/voter-information/" TargetMode="External"/><Relationship Id="rId48" Type="http://schemas.openxmlformats.org/officeDocument/2006/relationships/footer" Target="footer1.xml"/><Relationship Id="rId8" Type="http://schemas.openxmlformats.org/officeDocument/2006/relationships/hyperlink" Target="http://www.aapd.com/voter-info/"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aclu-in.org/sites/default/files/2020-_yycv_packet_-_one-sheet_-_previously_incarcerated.pdf" TargetMode="External"/><Relationship Id="rId25" Type="http://schemas.openxmlformats.org/officeDocument/2006/relationships/hyperlink" Target="https://www.in.gov/sos/elections/voter-information/photo-id-law/" TargetMode="External"/><Relationship Id="rId33" Type="http://schemas.openxmlformats.org/officeDocument/2006/relationships/image" Target="media/image5.png"/><Relationship Id="rId38" Type="http://schemas.openxmlformats.org/officeDocument/2006/relationships/hyperlink" Target="https://www.sabeusa.org/govoter/voting-info/voting-and-guardianship/" TargetMode="External"/><Relationship Id="rId46" Type="http://schemas.openxmlformats.org/officeDocument/2006/relationships/header" Target="header1.xml"/><Relationship Id="rId20" Type="http://schemas.openxmlformats.org/officeDocument/2006/relationships/image" Target="media/image3.png"/><Relationship Id="rId41" Type="http://schemas.openxmlformats.org/officeDocument/2006/relationships/hyperlink" Target="https://autisticadvocacy.org/policy/toolkits/vot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gov/sos/elections/voter-information/register-to-vote/" TargetMode="External"/><Relationship Id="rId23" Type="http://schemas.openxmlformats.org/officeDocument/2006/relationships/image" Target="media/image4.png"/><Relationship Id="rId28" Type="http://schemas.openxmlformats.org/officeDocument/2006/relationships/hyperlink" Target="https://www.in.gov/sos/elections/" TargetMode="External"/><Relationship Id="rId36" Type="http://schemas.openxmlformats.org/officeDocument/2006/relationships/hyperlink" Target="https://www.in.gov/idr/" TargetMode="External"/><Relationship Id="rId4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2038</Words>
  <Characters>11619</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2024-08-27T17:55:00Z</dcterms:created>
  <dcterms:modified xsi:type="dcterms:W3CDTF">2024-08-28T18:14:00Z</dcterms:modified>
</cp:coreProperties>
</file>